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3BB23" w14:textId="4AFA587B" w:rsidR="00455DCF" w:rsidRDefault="00455DCF">
      <w:pPr>
        <w:rPr>
          <w:rFonts w:ascii="Calibri" w:eastAsia="Calibri" w:hAnsi="Calibri" w:cs="Calibri"/>
          <w:b/>
          <w:sz w:val="26"/>
          <w:szCs w:val="26"/>
        </w:rPr>
      </w:pPr>
    </w:p>
    <w:p w14:paraId="479C4162" w14:textId="6D487B2B" w:rsidR="00B46B65" w:rsidRDefault="00B46B65" w:rsidP="00455DCF">
      <w:pPr>
        <w:pStyle w:val="NormalWeb"/>
        <w:spacing w:before="0" w:beforeAutospacing="0" w:after="0" w:afterAutospacing="0"/>
        <w:jc w:val="center"/>
        <w:rPr>
          <w:rFonts w:ascii="Calibri" w:hAnsi="Calibri" w:cs="Calibri"/>
          <w:b/>
          <w:bCs/>
          <w:color w:val="000000"/>
          <w:sz w:val="28"/>
          <w:szCs w:val="28"/>
          <w:u w:val="single"/>
        </w:rPr>
      </w:pPr>
    </w:p>
    <w:p w14:paraId="75BA3077" w14:textId="47DFBC52" w:rsidR="00455DCF" w:rsidRDefault="00455DCF" w:rsidP="00455DCF">
      <w:pPr>
        <w:pStyle w:val="NormalWeb"/>
        <w:spacing w:before="0" w:beforeAutospacing="0" w:after="0" w:afterAutospacing="0"/>
        <w:jc w:val="center"/>
      </w:pPr>
      <w:r>
        <w:rPr>
          <w:rFonts w:ascii="Calibri" w:hAnsi="Calibri" w:cs="Calibri"/>
          <w:b/>
          <w:bCs/>
          <w:color w:val="000000"/>
          <w:sz w:val="28"/>
          <w:szCs w:val="28"/>
          <w:u w:val="single"/>
        </w:rPr>
        <w:t>LOCAL GOVERNMENT ACT 1972 </w:t>
      </w:r>
    </w:p>
    <w:p w14:paraId="02E237F3" w14:textId="77777777" w:rsidR="00455DCF" w:rsidRDefault="00455DCF" w:rsidP="00455DCF">
      <w:pPr>
        <w:pStyle w:val="NormalWeb"/>
        <w:spacing w:before="18" w:beforeAutospacing="0" w:after="0" w:afterAutospacing="0"/>
        <w:jc w:val="center"/>
      </w:pPr>
      <w:r>
        <w:rPr>
          <w:rFonts w:ascii="Calibri" w:hAnsi="Calibri" w:cs="Calibri"/>
          <w:b/>
          <w:bCs/>
          <w:color w:val="000000"/>
          <w:sz w:val="28"/>
          <w:szCs w:val="28"/>
        </w:rPr>
        <w:t>Notice of Meeting of Parish Council </w:t>
      </w:r>
    </w:p>
    <w:p w14:paraId="3B8927E4" w14:textId="6325771A" w:rsidR="00455DCF" w:rsidRDefault="00455DCF" w:rsidP="00455DCF">
      <w:pPr>
        <w:pStyle w:val="NormalWeb"/>
        <w:spacing w:before="273" w:beforeAutospacing="0" w:after="0" w:afterAutospacing="0"/>
        <w:ind w:left="63" w:right="51"/>
        <w:jc w:val="center"/>
      </w:pPr>
      <w:r>
        <w:rPr>
          <w:rFonts w:ascii="Calibri" w:hAnsi="Calibri" w:cs="Calibri"/>
          <w:color w:val="000000"/>
          <w:sz w:val="21"/>
          <w:szCs w:val="21"/>
        </w:rPr>
        <w:t xml:space="preserve">I hereby give you notice that a </w:t>
      </w:r>
      <w:r>
        <w:rPr>
          <w:rFonts w:ascii="Calibri" w:hAnsi="Calibri" w:cs="Calibri"/>
          <w:b/>
          <w:bCs/>
          <w:color w:val="000000"/>
          <w:sz w:val="21"/>
          <w:szCs w:val="21"/>
        </w:rPr>
        <w:t xml:space="preserve">MEETING of the PARISH COUNCIL </w:t>
      </w:r>
      <w:r>
        <w:rPr>
          <w:rFonts w:ascii="Calibri" w:hAnsi="Calibri" w:cs="Calibri"/>
          <w:color w:val="000000"/>
          <w:sz w:val="21"/>
          <w:szCs w:val="21"/>
        </w:rPr>
        <w:t xml:space="preserve">of the above-named Parish will be held at </w:t>
      </w:r>
      <w:r>
        <w:rPr>
          <w:rFonts w:ascii="Calibri" w:hAnsi="Calibri" w:cs="Calibri"/>
          <w:b/>
          <w:bCs/>
          <w:color w:val="000000"/>
          <w:sz w:val="21"/>
          <w:szCs w:val="21"/>
          <w:u w:val="single"/>
        </w:rPr>
        <w:t xml:space="preserve">Longburrow Hall, Stokenchurch </w:t>
      </w:r>
      <w:r>
        <w:rPr>
          <w:rFonts w:ascii="Calibri" w:hAnsi="Calibri" w:cs="Calibri"/>
          <w:b/>
          <w:bCs/>
          <w:color w:val="000000"/>
          <w:sz w:val="21"/>
          <w:szCs w:val="21"/>
        </w:rPr>
        <w:t>on Wednesday 4</w:t>
      </w:r>
      <w:r w:rsidRPr="00455DCF">
        <w:rPr>
          <w:rFonts w:ascii="Calibri" w:hAnsi="Calibri" w:cs="Calibri"/>
          <w:b/>
          <w:bCs/>
          <w:color w:val="000000"/>
          <w:sz w:val="21"/>
          <w:szCs w:val="21"/>
          <w:vertAlign w:val="superscript"/>
        </w:rPr>
        <w:t>th</w:t>
      </w:r>
      <w:r>
        <w:rPr>
          <w:rFonts w:ascii="Calibri" w:hAnsi="Calibri" w:cs="Calibri"/>
          <w:b/>
          <w:bCs/>
          <w:color w:val="000000"/>
          <w:sz w:val="21"/>
          <w:szCs w:val="21"/>
        </w:rPr>
        <w:t xml:space="preserve"> June 2025 at 7.40 p.m</w:t>
      </w:r>
      <w:r>
        <w:rPr>
          <w:rFonts w:ascii="Calibri" w:hAnsi="Calibri" w:cs="Calibri"/>
          <w:color w:val="000000"/>
          <w:sz w:val="21"/>
          <w:szCs w:val="21"/>
        </w:rPr>
        <w:t>. The meeting will be open to the public unless the Council direct otherwise. </w:t>
      </w:r>
    </w:p>
    <w:p w14:paraId="17CC1BAB" w14:textId="77777777" w:rsidR="00455DCF" w:rsidRDefault="00455DCF" w:rsidP="00455DCF">
      <w:pPr>
        <w:pStyle w:val="NormalWeb"/>
        <w:spacing w:before="18" w:beforeAutospacing="0" w:after="0" w:afterAutospacing="0"/>
        <w:jc w:val="center"/>
      </w:pPr>
      <w:r>
        <w:rPr>
          <w:rFonts w:ascii="Calibri" w:hAnsi="Calibri" w:cs="Calibri"/>
          <w:b/>
          <w:bCs/>
          <w:color w:val="000000"/>
          <w:sz w:val="21"/>
          <w:szCs w:val="21"/>
        </w:rPr>
        <w:t>Preceded by an open forum for public questions at 7:30 PM </w:t>
      </w:r>
    </w:p>
    <w:p w14:paraId="57F884A2" w14:textId="74050E8B" w:rsidR="00B82905" w:rsidRDefault="00455DCF" w:rsidP="00B82905">
      <w:pPr>
        <w:pStyle w:val="NormalWeb"/>
        <w:spacing w:before="265" w:beforeAutospacing="0" w:after="0" w:afterAutospacing="0"/>
        <w:jc w:val="center"/>
        <w:rPr>
          <w:rFonts w:ascii="Calibri" w:hAnsi="Calibri" w:cs="Calibri"/>
          <w:b/>
          <w:bCs/>
          <w:color w:val="000000"/>
          <w:sz w:val="22"/>
          <w:szCs w:val="22"/>
          <w:u w:val="single"/>
        </w:rPr>
      </w:pPr>
      <w:r>
        <w:rPr>
          <w:rFonts w:ascii="Calibri" w:hAnsi="Calibri" w:cs="Calibri"/>
          <w:b/>
          <w:bCs/>
          <w:color w:val="000000"/>
          <w:sz w:val="22"/>
          <w:szCs w:val="22"/>
          <w:u w:val="single"/>
        </w:rPr>
        <w:t>BUSINESS TO BE TRANSACTED </w:t>
      </w:r>
    </w:p>
    <w:p w14:paraId="2BEE40A1" w14:textId="0ACB5D21" w:rsidR="00455DCF" w:rsidRDefault="00455DCF" w:rsidP="00B46B65">
      <w:pPr>
        <w:pStyle w:val="NormalWeb"/>
        <w:numPr>
          <w:ilvl w:val="0"/>
          <w:numId w:val="7"/>
        </w:numPr>
        <w:spacing w:before="13" w:beforeAutospacing="0" w:after="0" w:afterAutospacing="0"/>
      </w:pPr>
      <w:r>
        <w:rPr>
          <w:rFonts w:ascii="Calibri" w:hAnsi="Calibri" w:cs="Calibri"/>
          <w:color w:val="000000"/>
          <w:sz w:val="21"/>
          <w:szCs w:val="21"/>
        </w:rPr>
        <w:t>Acceptance of apologies for absence </w:t>
      </w:r>
    </w:p>
    <w:p w14:paraId="6E32183C" w14:textId="0CB30329" w:rsidR="00455DCF" w:rsidRDefault="00455DCF" w:rsidP="00B46B65">
      <w:pPr>
        <w:pStyle w:val="NormalWeb"/>
        <w:numPr>
          <w:ilvl w:val="0"/>
          <w:numId w:val="7"/>
        </w:numPr>
        <w:spacing w:before="15" w:beforeAutospacing="0" w:after="0" w:afterAutospacing="0"/>
      </w:pPr>
      <w:r>
        <w:rPr>
          <w:rFonts w:ascii="Calibri" w:hAnsi="Calibri" w:cs="Calibri"/>
          <w:color w:val="000000"/>
          <w:sz w:val="21"/>
          <w:szCs w:val="21"/>
        </w:rPr>
        <w:t>Declarations of interest (agenda items) </w:t>
      </w:r>
    </w:p>
    <w:p w14:paraId="12D89509" w14:textId="4A8CE362" w:rsidR="00455DCF" w:rsidRDefault="00455DCF" w:rsidP="00B46B65">
      <w:pPr>
        <w:pStyle w:val="NormalWeb"/>
        <w:numPr>
          <w:ilvl w:val="0"/>
          <w:numId w:val="7"/>
        </w:numPr>
        <w:spacing w:before="10" w:beforeAutospacing="0" w:after="0" w:afterAutospacing="0"/>
      </w:pPr>
      <w:r>
        <w:rPr>
          <w:rFonts w:ascii="Calibri" w:hAnsi="Calibri" w:cs="Calibri"/>
          <w:color w:val="000000"/>
          <w:sz w:val="21"/>
          <w:szCs w:val="21"/>
        </w:rPr>
        <w:t>Open Public Forum </w:t>
      </w:r>
    </w:p>
    <w:p w14:paraId="19DA28A7" w14:textId="19FBF5E1" w:rsidR="00455DCF" w:rsidRDefault="00455DCF" w:rsidP="00B46B65">
      <w:pPr>
        <w:pStyle w:val="NormalWeb"/>
        <w:numPr>
          <w:ilvl w:val="0"/>
          <w:numId w:val="7"/>
        </w:numPr>
        <w:spacing w:before="0" w:beforeAutospacing="0" w:after="0" w:afterAutospacing="0"/>
      </w:pPr>
      <w:r>
        <w:rPr>
          <w:rFonts w:ascii="Calibri" w:hAnsi="Calibri" w:cs="Calibri"/>
          <w:color w:val="000000"/>
          <w:sz w:val="21"/>
          <w:szCs w:val="21"/>
        </w:rPr>
        <w:t>To confirm minutes of 7</w:t>
      </w:r>
      <w:r w:rsidRPr="00455DCF">
        <w:rPr>
          <w:rFonts w:ascii="Calibri" w:hAnsi="Calibri" w:cs="Calibri"/>
          <w:color w:val="000000"/>
          <w:sz w:val="21"/>
          <w:szCs w:val="21"/>
          <w:vertAlign w:val="superscript"/>
        </w:rPr>
        <w:t>th</w:t>
      </w:r>
      <w:r>
        <w:rPr>
          <w:rFonts w:ascii="Calibri" w:hAnsi="Calibri" w:cs="Calibri"/>
          <w:color w:val="000000"/>
          <w:sz w:val="21"/>
          <w:szCs w:val="21"/>
        </w:rPr>
        <w:t xml:space="preserve"> May 2025 </w:t>
      </w:r>
    </w:p>
    <w:p w14:paraId="615652DA" w14:textId="721472F4" w:rsidR="00455DCF" w:rsidRDefault="00455DCF" w:rsidP="00B46B65">
      <w:pPr>
        <w:pStyle w:val="NormalWeb"/>
        <w:numPr>
          <w:ilvl w:val="0"/>
          <w:numId w:val="7"/>
        </w:numPr>
        <w:spacing w:before="6" w:beforeAutospacing="0" w:after="0" w:afterAutospacing="0"/>
      </w:pPr>
      <w:r>
        <w:rPr>
          <w:rFonts w:ascii="Calibri" w:hAnsi="Calibri" w:cs="Calibri"/>
          <w:color w:val="000000"/>
          <w:sz w:val="21"/>
          <w:szCs w:val="21"/>
        </w:rPr>
        <w:t>Buckinghamshire Councillors </w:t>
      </w:r>
    </w:p>
    <w:p w14:paraId="47B55A46" w14:textId="158B0004" w:rsidR="00455DCF" w:rsidRDefault="00455DCF" w:rsidP="00B46B65">
      <w:pPr>
        <w:pStyle w:val="NormalWeb"/>
        <w:numPr>
          <w:ilvl w:val="0"/>
          <w:numId w:val="7"/>
        </w:numPr>
        <w:spacing w:before="15" w:beforeAutospacing="0" w:after="0" w:afterAutospacing="0"/>
      </w:pPr>
      <w:r>
        <w:rPr>
          <w:rFonts w:ascii="Calibri" w:hAnsi="Calibri" w:cs="Calibri"/>
          <w:color w:val="000000"/>
          <w:sz w:val="21"/>
          <w:szCs w:val="21"/>
        </w:rPr>
        <w:t>Finance  </w:t>
      </w:r>
    </w:p>
    <w:p w14:paraId="13550A8C" w14:textId="108C5938" w:rsidR="00455DCF" w:rsidRDefault="00455DCF" w:rsidP="00B46B65">
      <w:pPr>
        <w:pStyle w:val="NormalWeb"/>
        <w:numPr>
          <w:ilvl w:val="1"/>
          <w:numId w:val="7"/>
        </w:numPr>
        <w:spacing w:before="10" w:beforeAutospacing="0" w:after="0" w:afterAutospacing="0"/>
      </w:pPr>
      <w:r>
        <w:rPr>
          <w:rFonts w:ascii="Calibri" w:hAnsi="Calibri" w:cs="Calibri"/>
          <w:color w:val="000000"/>
          <w:sz w:val="21"/>
          <w:szCs w:val="21"/>
        </w:rPr>
        <w:t>Bills Payable </w:t>
      </w:r>
    </w:p>
    <w:p w14:paraId="40824B8A" w14:textId="7A8B7DE5" w:rsidR="00455DCF" w:rsidRPr="00CC25EC" w:rsidRDefault="00455DCF" w:rsidP="00B46B65">
      <w:pPr>
        <w:pStyle w:val="NormalWeb"/>
        <w:numPr>
          <w:ilvl w:val="1"/>
          <w:numId w:val="7"/>
        </w:numPr>
        <w:spacing w:before="10" w:beforeAutospacing="0" w:after="0" w:afterAutospacing="0"/>
      </w:pPr>
      <w:r>
        <w:rPr>
          <w:rFonts w:ascii="Calibri" w:hAnsi="Calibri" w:cs="Calibri"/>
          <w:color w:val="000000"/>
          <w:sz w:val="21"/>
          <w:szCs w:val="21"/>
        </w:rPr>
        <w:t xml:space="preserve">Monthly Accounts for </w:t>
      </w:r>
      <w:r w:rsidR="006504DB">
        <w:rPr>
          <w:rFonts w:ascii="Calibri" w:hAnsi="Calibri" w:cs="Calibri"/>
          <w:color w:val="000000"/>
          <w:sz w:val="21"/>
          <w:szCs w:val="21"/>
        </w:rPr>
        <w:t>May 2025</w:t>
      </w:r>
      <w:r>
        <w:rPr>
          <w:rFonts w:ascii="Calibri" w:hAnsi="Calibri" w:cs="Calibri"/>
          <w:color w:val="000000"/>
          <w:sz w:val="21"/>
          <w:szCs w:val="21"/>
        </w:rPr>
        <w:t> </w:t>
      </w:r>
    </w:p>
    <w:p w14:paraId="0FA40B22" w14:textId="26A84A8E" w:rsidR="00B66A77" w:rsidRDefault="00CC25EC" w:rsidP="00B66A77">
      <w:pPr>
        <w:pStyle w:val="NormalWeb"/>
        <w:numPr>
          <w:ilvl w:val="1"/>
          <w:numId w:val="7"/>
        </w:numPr>
        <w:spacing w:before="10" w:beforeAutospacing="0" w:after="0" w:afterAutospacing="0"/>
      </w:pPr>
      <w:r>
        <w:rPr>
          <w:rFonts w:ascii="Calibri" w:hAnsi="Calibri" w:cs="Calibri"/>
          <w:color w:val="000000"/>
          <w:sz w:val="21"/>
          <w:szCs w:val="21"/>
        </w:rPr>
        <w:t>Finance Committee – Meeting 19</w:t>
      </w:r>
      <w:r w:rsidRPr="00CC25EC">
        <w:rPr>
          <w:rFonts w:ascii="Calibri" w:hAnsi="Calibri" w:cs="Calibri"/>
          <w:color w:val="000000"/>
          <w:sz w:val="21"/>
          <w:szCs w:val="21"/>
          <w:vertAlign w:val="superscript"/>
        </w:rPr>
        <w:t>th</w:t>
      </w:r>
      <w:r>
        <w:rPr>
          <w:rFonts w:ascii="Calibri" w:hAnsi="Calibri" w:cs="Calibri"/>
          <w:color w:val="000000"/>
          <w:sz w:val="21"/>
          <w:szCs w:val="21"/>
        </w:rPr>
        <w:t xml:space="preserve"> May</w:t>
      </w:r>
    </w:p>
    <w:p w14:paraId="6111FEEE" w14:textId="39EC552B" w:rsidR="00B82905" w:rsidRPr="00B82905" w:rsidRDefault="00B66A77" w:rsidP="00B82905">
      <w:pPr>
        <w:pStyle w:val="NormalWeb"/>
        <w:numPr>
          <w:ilvl w:val="1"/>
          <w:numId w:val="7"/>
        </w:numPr>
        <w:spacing w:before="10" w:beforeAutospacing="0" w:after="0" w:afterAutospacing="0"/>
        <w:rPr>
          <w:sz w:val="21"/>
          <w:szCs w:val="21"/>
        </w:rPr>
      </w:pPr>
      <w:r w:rsidRPr="00B66A77">
        <w:rPr>
          <w:rFonts w:ascii="Calibri" w:hAnsi="Calibri" w:cs="Calibri"/>
          <w:sz w:val="21"/>
          <w:szCs w:val="21"/>
        </w:rPr>
        <w:t xml:space="preserve">Adoption of new </w:t>
      </w:r>
      <w:r w:rsidR="001B689B" w:rsidRPr="00B66A77">
        <w:rPr>
          <w:rFonts w:ascii="Calibri" w:hAnsi="Calibri" w:cs="Calibri"/>
          <w:sz w:val="21"/>
          <w:szCs w:val="21"/>
        </w:rPr>
        <w:t>financial</w:t>
      </w:r>
      <w:r w:rsidRPr="00B66A77">
        <w:rPr>
          <w:rFonts w:ascii="Calibri" w:hAnsi="Calibri" w:cs="Calibri"/>
          <w:sz w:val="21"/>
          <w:szCs w:val="21"/>
        </w:rPr>
        <w:t xml:space="preserve"> regulations as per NALC updates</w:t>
      </w:r>
    </w:p>
    <w:p w14:paraId="60728780" w14:textId="77777777" w:rsidR="00455DCF" w:rsidRPr="00227EFD"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227EFD">
        <w:rPr>
          <w:rFonts w:ascii="Calibri" w:eastAsiaTheme="minorHAnsi" w:hAnsi="Calibri" w:cs="Calibri"/>
          <w:sz w:val="21"/>
          <w:szCs w:val="21"/>
          <w:lang w:eastAsia="en-US"/>
        </w:rPr>
        <w:t>To consider setting up a working group to explore possibilities of holding a music event to celebrate the work of everyone in the village, and to update the parish council on costs, feasibility, risk assessments, and any other important information for such an event as and when appropriate</w:t>
      </w:r>
    </w:p>
    <w:p w14:paraId="24C51F68" w14:textId="78F4AAE7" w:rsidR="00455DCF" w:rsidRPr="00227EFD"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227EFD">
        <w:rPr>
          <w:rFonts w:ascii="Calibri" w:eastAsiaTheme="minorHAnsi" w:hAnsi="Calibri" w:cs="Calibri"/>
          <w:sz w:val="21"/>
          <w:szCs w:val="21"/>
          <w:lang w:eastAsia="en-US"/>
        </w:rPr>
        <w:t xml:space="preserve">To consider </w:t>
      </w:r>
      <w:r w:rsidR="00B66A77">
        <w:rPr>
          <w:rFonts w:ascii="Calibri" w:eastAsiaTheme="minorHAnsi" w:hAnsi="Calibri" w:cs="Calibri"/>
          <w:sz w:val="21"/>
          <w:szCs w:val="21"/>
          <w:lang w:eastAsia="en-US"/>
        </w:rPr>
        <w:t xml:space="preserve">the </w:t>
      </w:r>
      <w:r w:rsidRPr="00227EFD">
        <w:rPr>
          <w:rFonts w:ascii="Calibri" w:eastAsiaTheme="minorHAnsi" w:hAnsi="Calibri" w:cs="Calibri"/>
          <w:sz w:val="21"/>
          <w:szCs w:val="21"/>
          <w:lang w:eastAsia="en-US"/>
        </w:rPr>
        <w:t>nomination of named councillors as parish council liaison for both the local fire service and for neighbourhood policing.</w:t>
      </w:r>
    </w:p>
    <w:p w14:paraId="39528D75" w14:textId="77777777" w:rsidR="00455DCF" w:rsidRPr="00227EFD"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227EFD">
        <w:rPr>
          <w:rFonts w:ascii="Calibri" w:eastAsiaTheme="minorHAnsi" w:hAnsi="Calibri" w:cs="Calibri"/>
          <w:sz w:val="21"/>
          <w:szCs w:val="21"/>
          <w:lang w:eastAsia="en-US"/>
        </w:rPr>
        <w:t>Stokenchurch Primary School Summer Fete</w:t>
      </w:r>
    </w:p>
    <w:p w14:paraId="2F098F95" w14:textId="77777777" w:rsidR="00455DCF" w:rsidRPr="00227EFD"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227EFD">
        <w:rPr>
          <w:rFonts w:ascii="Calibri" w:eastAsiaTheme="minorHAnsi" w:hAnsi="Calibri" w:cs="Calibri"/>
          <w:sz w:val="21"/>
          <w:szCs w:val="21"/>
          <w:lang w:eastAsia="en-US"/>
        </w:rPr>
        <w:t xml:space="preserve">SSEN Job Ref: FEM523 – Excavation of Parish land </w:t>
      </w:r>
    </w:p>
    <w:p w14:paraId="1CD604F2" w14:textId="77777777" w:rsidR="00455DCF" w:rsidRPr="00227EFD"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227EFD">
        <w:rPr>
          <w:rFonts w:ascii="Calibri" w:eastAsiaTheme="minorHAnsi" w:hAnsi="Calibri" w:cs="Calibri"/>
          <w:sz w:val="21"/>
          <w:szCs w:val="21"/>
          <w:lang w:eastAsia="en-US"/>
        </w:rPr>
        <w:t>Memorial Tree – Previous Parishioner</w:t>
      </w:r>
    </w:p>
    <w:p w14:paraId="59888C22" w14:textId="77777777" w:rsidR="00455DCF"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Sidney Ramsey Memorial </w:t>
      </w:r>
    </w:p>
    <w:p w14:paraId="6674D47C" w14:textId="5E555A8C" w:rsidR="00455DCF"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Quiz Night</w:t>
      </w:r>
      <w:r w:rsidR="00B46B65">
        <w:rPr>
          <w:rFonts w:ascii="Calibri" w:eastAsiaTheme="minorHAnsi" w:hAnsi="Calibri" w:cs="Calibri"/>
          <w:sz w:val="21"/>
          <w:szCs w:val="21"/>
          <w:lang w:eastAsia="en-US"/>
        </w:rPr>
        <w:t xml:space="preserve"> </w:t>
      </w:r>
      <w:r w:rsidR="00EB44BB">
        <w:rPr>
          <w:rFonts w:ascii="Calibri" w:eastAsiaTheme="minorHAnsi" w:hAnsi="Calibri" w:cs="Calibri"/>
          <w:sz w:val="21"/>
          <w:szCs w:val="21"/>
          <w:lang w:eastAsia="en-US"/>
        </w:rPr>
        <w:t>–</w:t>
      </w:r>
      <w:r w:rsidR="00B46B65">
        <w:rPr>
          <w:rFonts w:ascii="Calibri" w:eastAsiaTheme="minorHAnsi" w:hAnsi="Calibri" w:cs="Calibri"/>
          <w:sz w:val="21"/>
          <w:szCs w:val="21"/>
          <w:lang w:eastAsia="en-US"/>
        </w:rPr>
        <w:t xml:space="preserve"> </w:t>
      </w:r>
      <w:r w:rsidR="00EB44BB">
        <w:rPr>
          <w:rFonts w:ascii="Calibri" w:eastAsiaTheme="minorHAnsi" w:hAnsi="Calibri" w:cs="Calibri"/>
          <w:sz w:val="21"/>
          <w:szCs w:val="21"/>
          <w:lang w:eastAsia="en-US"/>
        </w:rPr>
        <w:t>Parish</w:t>
      </w:r>
      <w:r w:rsidR="00B12922">
        <w:rPr>
          <w:rFonts w:ascii="Calibri" w:eastAsiaTheme="minorHAnsi" w:hAnsi="Calibri" w:cs="Calibri"/>
          <w:sz w:val="21"/>
          <w:szCs w:val="21"/>
          <w:lang w:eastAsia="en-US"/>
        </w:rPr>
        <w:t xml:space="preserve"> Council</w:t>
      </w:r>
      <w:r w:rsidR="00EB44BB">
        <w:rPr>
          <w:rFonts w:ascii="Calibri" w:eastAsiaTheme="minorHAnsi" w:hAnsi="Calibri" w:cs="Calibri"/>
          <w:sz w:val="21"/>
          <w:szCs w:val="21"/>
          <w:lang w:eastAsia="en-US"/>
        </w:rPr>
        <w:t xml:space="preserve"> run quiz night to raise funds for village projects inc. maintenance to Bowling Green </w:t>
      </w:r>
      <w:r w:rsidR="005159A4">
        <w:rPr>
          <w:rFonts w:ascii="Calibri" w:eastAsiaTheme="minorHAnsi" w:hAnsi="Calibri" w:cs="Calibri"/>
          <w:sz w:val="21"/>
          <w:szCs w:val="21"/>
          <w:lang w:eastAsia="en-US"/>
        </w:rPr>
        <w:t>unmanned</w:t>
      </w:r>
      <w:r w:rsidR="00B12922">
        <w:rPr>
          <w:rFonts w:ascii="Calibri" w:eastAsiaTheme="minorHAnsi" w:hAnsi="Calibri" w:cs="Calibri"/>
          <w:sz w:val="21"/>
          <w:szCs w:val="21"/>
          <w:lang w:eastAsia="en-US"/>
        </w:rPr>
        <w:t xml:space="preserve"> </w:t>
      </w:r>
      <w:r w:rsidR="00EB44BB">
        <w:rPr>
          <w:rFonts w:ascii="Calibri" w:eastAsiaTheme="minorHAnsi" w:hAnsi="Calibri" w:cs="Calibri"/>
          <w:sz w:val="21"/>
          <w:szCs w:val="21"/>
          <w:lang w:eastAsia="en-US"/>
        </w:rPr>
        <w:t>road</w:t>
      </w:r>
    </w:p>
    <w:p w14:paraId="7E6E5D29" w14:textId="77777777" w:rsidR="00455DCF" w:rsidRDefault="00455DCF" w:rsidP="00B46B65">
      <w:pPr>
        <w:numPr>
          <w:ilvl w:val="0"/>
          <w:numId w:val="7"/>
        </w:numPr>
        <w:pBdr>
          <w:top w:val="nil"/>
          <w:left w:val="nil"/>
          <w:bottom w:val="nil"/>
          <w:right w:val="nil"/>
          <w:between w:val="nil"/>
        </w:pBdr>
        <w:spacing w:after="0" w:line="240" w:lineRule="auto"/>
        <w:ind w:right="1467"/>
        <w:rPr>
          <w:rFonts w:ascii="Calibri" w:eastAsia="Calibri" w:hAnsi="Calibri" w:cs="Calibri"/>
          <w:color w:val="000000"/>
          <w:sz w:val="21"/>
          <w:szCs w:val="21"/>
        </w:rPr>
      </w:pPr>
      <w:r>
        <w:rPr>
          <w:rFonts w:ascii="Calibri" w:eastAsia="Calibri" w:hAnsi="Calibri" w:cs="Calibri"/>
          <w:color w:val="000000"/>
          <w:sz w:val="21"/>
          <w:szCs w:val="21"/>
        </w:rPr>
        <w:t>Planning</w:t>
      </w:r>
    </w:p>
    <w:p w14:paraId="6AF8DB96" w14:textId="77777777" w:rsidR="00455DCF" w:rsidRPr="00B46B65" w:rsidRDefault="00455DCF" w:rsidP="00CC25EC">
      <w:pPr>
        <w:pStyle w:val="ListParagraph"/>
        <w:spacing w:after="0" w:line="240" w:lineRule="auto"/>
        <w:ind w:left="373" w:right="-46"/>
        <w:rPr>
          <w:rFonts w:ascii="Calibri" w:eastAsia="Calibri" w:hAnsi="Calibri" w:cs="Calibri"/>
          <w:sz w:val="21"/>
          <w:szCs w:val="21"/>
        </w:rPr>
      </w:pPr>
      <w:r w:rsidRPr="00B46B65">
        <w:rPr>
          <w:rFonts w:ascii="Calibri" w:eastAsia="Calibri" w:hAnsi="Calibri" w:cs="Calibri"/>
          <w:sz w:val="21"/>
          <w:szCs w:val="21"/>
        </w:rPr>
        <w:t xml:space="preserve">*Planning applications may have been updated after the agenda has been issued and therefore won’t be listed on the </w:t>
      </w:r>
      <w:proofErr w:type="gramStart"/>
      <w:r w:rsidRPr="00B46B65">
        <w:rPr>
          <w:rFonts w:ascii="Calibri" w:eastAsia="Calibri" w:hAnsi="Calibri" w:cs="Calibri"/>
          <w:sz w:val="21"/>
          <w:szCs w:val="21"/>
        </w:rPr>
        <w:t>agenda, but</w:t>
      </w:r>
      <w:proofErr w:type="gramEnd"/>
      <w:r w:rsidRPr="00B46B65">
        <w:rPr>
          <w:rFonts w:ascii="Calibri" w:eastAsia="Calibri" w:hAnsi="Calibri" w:cs="Calibri"/>
          <w:sz w:val="21"/>
          <w:szCs w:val="21"/>
        </w:rPr>
        <w:t xml:space="preserve"> may still be discussed. Please contact The Clerk for further details.</w:t>
      </w:r>
    </w:p>
    <w:p w14:paraId="680D06B2" w14:textId="77777777" w:rsidR="00455DCF" w:rsidRDefault="00455DCF" w:rsidP="00B46B65">
      <w:pPr>
        <w:pStyle w:val="ListParagraph"/>
        <w:numPr>
          <w:ilvl w:val="1"/>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25/06030/FUL </w:t>
      </w:r>
      <w:r w:rsidRPr="00DE0B69">
        <w:rPr>
          <w:rFonts w:ascii="Calibri" w:eastAsiaTheme="minorHAnsi" w:hAnsi="Calibri" w:cs="Calibri"/>
          <w:sz w:val="21"/>
          <w:szCs w:val="21"/>
          <w:lang w:eastAsia="en-US"/>
        </w:rPr>
        <w:t>APPLICATION FOR: Change of use from convenience shop (Class E) to restaurant (Class E) and hot food takeaway (sui generis) and installation of kitchen extraction flue ventilation unit.</w:t>
      </w:r>
    </w:p>
    <w:p w14:paraId="5AB81085" w14:textId="1D638BF3" w:rsidR="00B82905" w:rsidRPr="00B82905" w:rsidRDefault="00455DCF" w:rsidP="00B82905">
      <w:pPr>
        <w:pStyle w:val="ListParagraph"/>
        <w:numPr>
          <w:ilvl w:val="1"/>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27/06164/TPO </w:t>
      </w:r>
      <w:r w:rsidRPr="0069163D">
        <w:rPr>
          <w:rFonts w:ascii="Calibri" w:eastAsiaTheme="minorHAnsi" w:hAnsi="Calibri" w:cs="Calibri"/>
          <w:sz w:val="21"/>
          <w:szCs w:val="21"/>
          <w:lang w:eastAsia="en-US"/>
        </w:rPr>
        <w:t>APPLICATION FOR: Reduce over</w:t>
      </w:r>
      <w:r w:rsidR="006504DB">
        <w:rPr>
          <w:rFonts w:ascii="Calibri" w:eastAsiaTheme="minorHAnsi" w:hAnsi="Calibri" w:cs="Calibri"/>
          <w:sz w:val="21"/>
          <w:szCs w:val="21"/>
          <w:lang w:eastAsia="en-US"/>
        </w:rPr>
        <w:t xml:space="preserve"> </w:t>
      </w:r>
      <w:r w:rsidRPr="0069163D">
        <w:rPr>
          <w:rFonts w:ascii="Calibri" w:eastAsiaTheme="minorHAnsi" w:hAnsi="Calibri" w:cs="Calibri"/>
          <w:sz w:val="21"/>
          <w:szCs w:val="21"/>
          <w:lang w:eastAsia="en-US"/>
        </w:rPr>
        <w:t>extended lateral limbs overhanging the highway and reduce end weight by 2-3 metres x 1 Pine (T4)</w:t>
      </w:r>
    </w:p>
    <w:p w14:paraId="4E115DDB" w14:textId="77777777" w:rsidR="00455DCF" w:rsidRPr="00E70910"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Project Updates – Website, Longburrow play area, colour in the village</w:t>
      </w:r>
    </w:p>
    <w:p w14:paraId="0B4A8077" w14:textId="77777777" w:rsidR="00455DCF"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Play Equipment – Cricket Ground and Studley Green – recent review of equipment and forthcoming inspection</w:t>
      </w:r>
    </w:p>
    <w:p w14:paraId="442F09E8" w14:textId="77777777" w:rsidR="00455DCF"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Allotment Posts</w:t>
      </w:r>
    </w:p>
    <w:p w14:paraId="5B9BD75B" w14:textId="77777777" w:rsidR="00455DCF" w:rsidRDefault="00455DCF"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Parishioner of the Year</w:t>
      </w:r>
    </w:p>
    <w:p w14:paraId="1C9BC100" w14:textId="2AE122B4" w:rsidR="00B46B65" w:rsidRDefault="00B46B65"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Policies and Procedures review </w:t>
      </w:r>
    </w:p>
    <w:p w14:paraId="5B571442" w14:textId="0B497F05" w:rsidR="00CC25EC" w:rsidRDefault="00CC25EC" w:rsidP="00B46B65">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Kings Hotel</w:t>
      </w:r>
    </w:p>
    <w:p w14:paraId="604C255A" w14:textId="5612DE75" w:rsidR="00B46B65" w:rsidRPr="00CC25EC" w:rsidRDefault="00B46B65" w:rsidP="00CC25EC">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Governance – Agenda and Minutes</w:t>
      </w:r>
    </w:p>
    <w:p w14:paraId="38EFFE2D" w14:textId="2E029446" w:rsidR="00B46B65" w:rsidRDefault="006504DB"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sidRPr="006504DB">
        <w:rPr>
          <w:rFonts w:ascii="Calibri" w:eastAsiaTheme="minorHAnsi" w:hAnsi="Calibri" w:cs="Calibri"/>
          <w:sz w:val="21"/>
          <w:szCs w:val="21"/>
          <w:lang w:eastAsia="en-US"/>
        </w:rPr>
        <w:t>Best Kept Village – Clarify areas that need tidying up prior to judging, inc. area beside Methodist Hall</w:t>
      </w:r>
    </w:p>
    <w:p w14:paraId="59DD793B" w14:textId="2830CD15" w:rsidR="005159A4" w:rsidRDefault="005159A4"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Public Bench </w:t>
      </w:r>
      <w:r w:rsidR="007B4B88">
        <w:rPr>
          <w:rFonts w:ascii="Calibri" w:eastAsiaTheme="minorHAnsi" w:hAnsi="Calibri" w:cs="Calibri"/>
          <w:sz w:val="21"/>
          <w:szCs w:val="21"/>
          <w:lang w:eastAsia="en-US"/>
        </w:rPr>
        <w:t>–</w:t>
      </w:r>
      <w:r>
        <w:rPr>
          <w:rFonts w:ascii="Calibri" w:eastAsiaTheme="minorHAnsi" w:hAnsi="Calibri" w:cs="Calibri"/>
          <w:sz w:val="21"/>
          <w:szCs w:val="21"/>
          <w:lang w:eastAsia="en-US"/>
        </w:rPr>
        <w:t xml:space="preserve"> </w:t>
      </w:r>
      <w:r w:rsidR="007B4B88">
        <w:rPr>
          <w:rFonts w:ascii="Calibri" w:eastAsiaTheme="minorHAnsi" w:hAnsi="Calibri" w:cs="Calibri"/>
          <w:sz w:val="21"/>
          <w:szCs w:val="21"/>
          <w:lang w:eastAsia="en-US"/>
        </w:rPr>
        <w:t xml:space="preserve">The placement of a public bench along New Road, including funding and steps </w:t>
      </w:r>
    </w:p>
    <w:p w14:paraId="1229C57C" w14:textId="0E9D3FF4" w:rsidR="00C20C41" w:rsidRDefault="00C20C41"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Trail Running Event – A running event on 19</w:t>
      </w:r>
      <w:r w:rsidRPr="00C20C41">
        <w:rPr>
          <w:rFonts w:ascii="Calibri" w:eastAsiaTheme="minorHAnsi" w:hAnsi="Calibri" w:cs="Calibri"/>
          <w:sz w:val="21"/>
          <w:szCs w:val="21"/>
          <w:vertAlign w:val="superscript"/>
          <w:lang w:eastAsia="en-US"/>
        </w:rPr>
        <w:t>th</w:t>
      </w:r>
      <w:r>
        <w:rPr>
          <w:rFonts w:ascii="Calibri" w:eastAsiaTheme="minorHAnsi" w:hAnsi="Calibri" w:cs="Calibri"/>
          <w:sz w:val="21"/>
          <w:szCs w:val="21"/>
          <w:lang w:eastAsia="en-US"/>
        </w:rPr>
        <w:t xml:space="preserve"> July using public rights of way</w:t>
      </w:r>
    </w:p>
    <w:p w14:paraId="6CB0BA0E" w14:textId="547537D4" w:rsidR="00B74A30" w:rsidRDefault="00B74A30"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Speed in the Village – community speed watch</w:t>
      </w:r>
    </w:p>
    <w:p w14:paraId="4226E0A7" w14:textId="3EA8FB94" w:rsidR="00B82905" w:rsidRDefault="00B82905"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Derelict Shop, New Road – Discuss updates to the vacant and derelict shop at the top of New Road</w:t>
      </w:r>
    </w:p>
    <w:p w14:paraId="4356FD69" w14:textId="38A8F32A" w:rsidR="006504DB" w:rsidRDefault="006504DB"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 xml:space="preserve">Any other business </w:t>
      </w:r>
    </w:p>
    <w:p w14:paraId="4BEA3FC4" w14:textId="68EF97BF" w:rsidR="006504DB" w:rsidRDefault="006504DB" w:rsidP="00340D0F">
      <w:pPr>
        <w:pStyle w:val="ListParagraph"/>
        <w:numPr>
          <w:ilvl w:val="0"/>
          <w:numId w:val="7"/>
        </w:num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Items for next Agenda</w:t>
      </w:r>
    </w:p>
    <w:p w14:paraId="2D592AA3" w14:textId="77777777" w:rsidR="00B82905" w:rsidRDefault="00B82905" w:rsidP="00B82905">
      <w:pPr>
        <w:pStyle w:val="ListParagraph"/>
        <w:suppressAutoHyphens/>
        <w:spacing w:after="0" w:line="240" w:lineRule="auto"/>
        <w:ind w:left="373"/>
        <w:jc w:val="both"/>
        <w:rPr>
          <w:rFonts w:ascii="Calibri" w:eastAsiaTheme="minorHAnsi" w:hAnsi="Calibri" w:cs="Calibri"/>
          <w:sz w:val="21"/>
          <w:szCs w:val="21"/>
          <w:lang w:eastAsia="en-US"/>
        </w:rPr>
      </w:pPr>
    </w:p>
    <w:p w14:paraId="0D38F8F5" w14:textId="3D89DF97" w:rsidR="006504DB" w:rsidRPr="00C20C41" w:rsidRDefault="00C20C41" w:rsidP="00B82905">
      <w:pPr>
        <w:suppressAutoHyphens/>
        <w:spacing w:after="0" w:line="240" w:lineRule="auto"/>
        <w:jc w:val="both"/>
        <w:rPr>
          <w:rFonts w:ascii="Calibri" w:eastAsiaTheme="minorHAnsi" w:hAnsi="Calibri" w:cs="Calibri"/>
          <w:sz w:val="21"/>
          <w:szCs w:val="21"/>
          <w:lang w:eastAsia="en-US"/>
        </w:rPr>
      </w:pPr>
      <w:r>
        <w:rPr>
          <w:rFonts w:ascii="Calibri" w:eastAsiaTheme="minorHAnsi" w:hAnsi="Calibri" w:cs="Calibri"/>
          <w:sz w:val="21"/>
          <w:szCs w:val="21"/>
          <w:lang w:eastAsia="en-US"/>
        </w:rPr>
        <w:t>Next</w:t>
      </w:r>
      <w:r w:rsidR="006504DB">
        <w:rPr>
          <w:rFonts w:ascii="Calibri" w:eastAsiaTheme="minorHAnsi" w:hAnsi="Calibri" w:cs="Calibri"/>
          <w:sz w:val="21"/>
          <w:szCs w:val="21"/>
          <w:lang w:eastAsia="en-US"/>
        </w:rPr>
        <w:t xml:space="preserve"> meeting:</w:t>
      </w:r>
      <w:r>
        <w:rPr>
          <w:rFonts w:ascii="Calibri" w:eastAsiaTheme="minorHAnsi" w:hAnsi="Calibri" w:cs="Calibri"/>
          <w:sz w:val="21"/>
          <w:szCs w:val="21"/>
          <w:lang w:eastAsia="en-US"/>
        </w:rPr>
        <w:t xml:space="preserve"> 7.30pm on the</w:t>
      </w:r>
      <w:r w:rsidR="006504DB">
        <w:rPr>
          <w:rFonts w:ascii="Calibri" w:eastAsiaTheme="minorHAnsi" w:hAnsi="Calibri" w:cs="Calibri"/>
          <w:sz w:val="21"/>
          <w:szCs w:val="21"/>
          <w:lang w:eastAsia="en-US"/>
        </w:rPr>
        <w:t xml:space="preserve"> </w:t>
      </w:r>
      <w:proofErr w:type="gramStart"/>
      <w:r w:rsidR="006504DB">
        <w:rPr>
          <w:rFonts w:ascii="Calibri" w:eastAsiaTheme="minorHAnsi" w:hAnsi="Calibri" w:cs="Calibri"/>
          <w:sz w:val="21"/>
          <w:szCs w:val="21"/>
          <w:lang w:eastAsia="en-US"/>
        </w:rPr>
        <w:t>2</w:t>
      </w:r>
      <w:r w:rsidR="006504DB" w:rsidRPr="00350706">
        <w:rPr>
          <w:rFonts w:ascii="Calibri" w:eastAsiaTheme="minorHAnsi" w:hAnsi="Calibri" w:cs="Calibri"/>
          <w:sz w:val="21"/>
          <w:szCs w:val="21"/>
          <w:vertAlign w:val="superscript"/>
          <w:lang w:eastAsia="en-US"/>
        </w:rPr>
        <w:t>nd</w:t>
      </w:r>
      <w:proofErr w:type="gramEnd"/>
      <w:r w:rsidR="006504DB">
        <w:rPr>
          <w:rFonts w:ascii="Calibri" w:eastAsiaTheme="minorHAnsi" w:hAnsi="Calibri" w:cs="Calibri"/>
          <w:sz w:val="21"/>
          <w:szCs w:val="21"/>
          <w:lang w:eastAsia="en-US"/>
        </w:rPr>
        <w:t xml:space="preserve"> July 2025</w:t>
      </w:r>
      <w:r w:rsidR="000876F8">
        <w:rPr>
          <w:rFonts w:ascii="Calibri" w:eastAsiaTheme="minorHAnsi" w:hAnsi="Calibri" w:cs="Calibri"/>
          <w:sz w:val="21"/>
          <w:szCs w:val="21"/>
          <w:lang w:eastAsia="en-US"/>
        </w:rPr>
        <w:t xml:space="preserve"> </w:t>
      </w:r>
      <w:r w:rsidR="00B82905">
        <w:rPr>
          <w:rFonts w:ascii="Calibri" w:eastAsiaTheme="minorHAnsi" w:hAnsi="Calibri" w:cs="Calibri"/>
          <w:sz w:val="21"/>
          <w:szCs w:val="21"/>
          <w:lang w:eastAsia="en-US"/>
        </w:rPr>
        <w:t xml:space="preserve">              </w:t>
      </w:r>
      <w:r w:rsidR="006504DB" w:rsidRPr="00AA1B37">
        <w:rPr>
          <w:rFonts w:ascii="Calibri" w:eastAsia="Calibri" w:hAnsi="Calibri" w:cs="Calibri"/>
          <w:b/>
          <w:bCs/>
          <w:sz w:val="21"/>
          <w:szCs w:val="21"/>
        </w:rPr>
        <w:t xml:space="preserve">Signed:  </w:t>
      </w:r>
      <w:r w:rsidR="006504DB">
        <w:rPr>
          <w:rFonts w:ascii="Calibri" w:eastAsia="Calibri" w:hAnsi="Calibri" w:cs="Calibri"/>
          <w:b/>
          <w:bCs/>
          <w:sz w:val="21"/>
          <w:szCs w:val="21"/>
        </w:rPr>
        <w:t xml:space="preserve">Portia Mendy </w:t>
      </w:r>
      <w:r w:rsidR="006504DB" w:rsidRPr="00AA1B37">
        <w:rPr>
          <w:rFonts w:ascii="Calibri" w:eastAsia="Calibri" w:hAnsi="Calibri" w:cs="Calibri"/>
          <w:b/>
          <w:bCs/>
          <w:sz w:val="21"/>
          <w:szCs w:val="21"/>
        </w:rPr>
        <w:t>- Clerk –</w:t>
      </w:r>
      <w:r w:rsidR="006504DB">
        <w:rPr>
          <w:rFonts w:ascii="Calibri" w:eastAsia="Calibri" w:hAnsi="Calibri" w:cs="Calibri"/>
          <w:b/>
          <w:bCs/>
          <w:sz w:val="21"/>
          <w:szCs w:val="21"/>
        </w:rPr>
        <w:t xml:space="preserve"> Thursday 29</w:t>
      </w:r>
      <w:r w:rsidR="006504DB" w:rsidRPr="0004349E">
        <w:rPr>
          <w:rFonts w:ascii="Calibri" w:eastAsia="Calibri" w:hAnsi="Calibri" w:cs="Calibri"/>
          <w:b/>
          <w:bCs/>
          <w:sz w:val="21"/>
          <w:szCs w:val="21"/>
          <w:vertAlign w:val="superscript"/>
        </w:rPr>
        <w:t>th</w:t>
      </w:r>
      <w:r w:rsidR="006504DB">
        <w:rPr>
          <w:rFonts w:ascii="Calibri" w:eastAsia="Calibri" w:hAnsi="Calibri" w:cs="Calibri"/>
          <w:b/>
          <w:bCs/>
          <w:sz w:val="21"/>
          <w:szCs w:val="21"/>
        </w:rPr>
        <w:t xml:space="preserve"> May </w:t>
      </w:r>
      <w:r w:rsidR="006504DB" w:rsidRPr="00AA1B37">
        <w:rPr>
          <w:rFonts w:ascii="Calibri" w:eastAsia="Calibri" w:hAnsi="Calibri" w:cs="Calibri"/>
          <w:b/>
          <w:bCs/>
          <w:sz w:val="21"/>
          <w:szCs w:val="21"/>
        </w:rPr>
        <w:t>2025</w:t>
      </w:r>
    </w:p>
    <w:sectPr w:rsidR="006504DB" w:rsidRPr="00C20C41">
      <w:headerReference w:type="default" r:id="rId9"/>
      <w:pgSz w:w="11906" w:h="16838"/>
      <w:pgMar w:top="284" w:right="1440" w:bottom="28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4432A" w14:textId="77777777" w:rsidR="00052B7F" w:rsidRDefault="00052B7F" w:rsidP="00E303FE">
      <w:pPr>
        <w:spacing w:after="0" w:line="240" w:lineRule="auto"/>
      </w:pPr>
      <w:r>
        <w:separator/>
      </w:r>
    </w:p>
  </w:endnote>
  <w:endnote w:type="continuationSeparator" w:id="0">
    <w:p w14:paraId="15ED9B9C" w14:textId="77777777" w:rsidR="00052B7F" w:rsidRDefault="00052B7F" w:rsidP="00E303FE">
      <w:pPr>
        <w:spacing w:after="0" w:line="240" w:lineRule="auto"/>
      </w:pPr>
      <w:r>
        <w:continuationSeparator/>
      </w:r>
    </w:p>
  </w:endnote>
  <w:endnote w:type="continuationNotice" w:id="1">
    <w:p w14:paraId="1B42ED8C" w14:textId="77777777" w:rsidR="00052B7F" w:rsidRDefault="00052B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DD18F2-3FD5-4EB4-8E09-49FBD644062C}"/>
    <w:embedBold r:id="rId2" w:fontKey="{B1CDCC9B-E0EB-473D-9970-B54AEB433253}"/>
  </w:font>
  <w:font w:name="Aptos">
    <w:charset w:val="00"/>
    <w:family w:val="swiss"/>
    <w:pitch w:val="variable"/>
    <w:sig w:usb0="20000287" w:usb1="00000003" w:usb2="00000000" w:usb3="00000000" w:csb0="0000019F" w:csb1="00000000"/>
    <w:embedRegular r:id="rId3" w:fontKey="{96454223-85B7-4468-A673-0FBB313E98CC}"/>
    <w:embedItalic r:id="rId4" w:fontKey="{EE00E90F-637F-455A-8F7B-80C5EEE7A70C}"/>
  </w:font>
  <w:font w:name="Aptos Display">
    <w:charset w:val="00"/>
    <w:family w:val="swiss"/>
    <w:pitch w:val="variable"/>
    <w:sig w:usb0="20000287" w:usb1="00000003" w:usb2="00000000" w:usb3="00000000" w:csb0="0000019F" w:csb1="00000000"/>
    <w:embedRegular r:id="rId5" w:fontKey="{ED016ADB-DBC4-4DAD-9185-7C0D533FB1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F407" w14:textId="77777777" w:rsidR="00052B7F" w:rsidRDefault="00052B7F" w:rsidP="00E303FE">
      <w:pPr>
        <w:spacing w:after="0" w:line="240" w:lineRule="auto"/>
      </w:pPr>
      <w:r>
        <w:separator/>
      </w:r>
    </w:p>
  </w:footnote>
  <w:footnote w:type="continuationSeparator" w:id="0">
    <w:p w14:paraId="35E3FE8C" w14:textId="77777777" w:rsidR="00052B7F" w:rsidRDefault="00052B7F" w:rsidP="00E303FE">
      <w:pPr>
        <w:spacing w:after="0" w:line="240" w:lineRule="auto"/>
      </w:pPr>
      <w:r>
        <w:continuationSeparator/>
      </w:r>
    </w:p>
  </w:footnote>
  <w:footnote w:type="continuationNotice" w:id="1">
    <w:p w14:paraId="1D75791A" w14:textId="77777777" w:rsidR="00052B7F" w:rsidRDefault="00052B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C44FA" w14:textId="115F1705" w:rsidR="00B82905" w:rsidRDefault="00455DCF">
    <w:pPr>
      <w:pStyle w:val="Header"/>
    </w:pPr>
    <w:r>
      <w:rPr>
        <w:rFonts w:ascii="Calibri" w:eastAsia="Calibri" w:hAnsi="Calibri" w:cs="Calibri"/>
        <w:b/>
        <w:noProof/>
        <w:sz w:val="28"/>
        <w:szCs w:val="28"/>
      </w:rPr>
      <w:drawing>
        <wp:anchor distT="0" distB="0" distL="114300" distR="114300" simplePos="0" relativeHeight="251658240" behindDoc="1" locked="0" layoutInCell="1" allowOverlap="1" wp14:anchorId="68A7F691" wp14:editId="375723DC">
          <wp:simplePos x="0" y="0"/>
          <wp:positionH relativeFrom="margin">
            <wp:align>center</wp:align>
          </wp:positionH>
          <wp:positionV relativeFrom="paragraph">
            <wp:posOffset>-274320</wp:posOffset>
          </wp:positionV>
          <wp:extent cx="1575803" cy="873953"/>
          <wp:effectExtent l="0" t="0" r="5715" b="2540"/>
          <wp:wrapTight wrapText="bothSides">
            <wp:wrapPolygon edited="0">
              <wp:start x="0" y="0"/>
              <wp:lineTo x="0" y="21192"/>
              <wp:lineTo x="21417" y="21192"/>
              <wp:lineTo x="21417" y="0"/>
              <wp:lineTo x="0" y="0"/>
            </wp:wrapPolygon>
          </wp:wrapTight>
          <wp:docPr id="67504381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75803" cy="87395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2D8"/>
    <w:multiLevelType w:val="hybridMultilevel"/>
    <w:tmpl w:val="FE04AC5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857934"/>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E040FFA"/>
    <w:multiLevelType w:val="multilevel"/>
    <w:tmpl w:val="1DD271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4E4BF7"/>
    <w:multiLevelType w:val="hybridMultilevel"/>
    <w:tmpl w:val="CA2A5650"/>
    <w:lvl w:ilvl="0" w:tplc="8F82D7B0">
      <w:start w:val="1"/>
      <w:numFmt w:val="decimal"/>
      <w:lvlText w:val="%1)"/>
      <w:lvlJc w:val="left"/>
      <w:pPr>
        <w:ind w:left="373" w:hanging="360"/>
      </w:pPr>
      <w:rPr>
        <w:rFonts w:ascii="Calibri" w:hAnsi="Calibri" w:cs="Calibri" w:hint="default"/>
        <w:color w:val="000000"/>
        <w:sz w:val="21"/>
      </w:rPr>
    </w:lvl>
    <w:lvl w:ilvl="1" w:tplc="DF9ACD52">
      <w:start w:val="1"/>
      <w:numFmt w:val="lowerLetter"/>
      <w:lvlText w:val="%2."/>
      <w:lvlJc w:val="left"/>
      <w:pPr>
        <w:ind w:left="1093" w:hanging="360"/>
      </w:pPr>
      <w:rPr>
        <w:rFonts w:ascii="Calibri" w:hAnsi="Calibri" w:cs="Calibri" w:hint="default"/>
        <w:color w:val="000000"/>
        <w:sz w:val="21"/>
      </w:r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4" w15:restartNumberingAfterBreak="0">
    <w:nsid w:val="399B26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2B66F5F"/>
    <w:multiLevelType w:val="hybridMultilevel"/>
    <w:tmpl w:val="B60EC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BE6C1C"/>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84237019">
    <w:abstractNumId w:val="1"/>
  </w:num>
  <w:num w:numId="2" w16cid:durableId="392705351">
    <w:abstractNumId w:val="6"/>
  </w:num>
  <w:num w:numId="3" w16cid:durableId="1094783293">
    <w:abstractNumId w:val="2"/>
  </w:num>
  <w:num w:numId="4" w16cid:durableId="1935167488">
    <w:abstractNumId w:val="0"/>
  </w:num>
  <w:num w:numId="5" w16cid:durableId="285088463">
    <w:abstractNumId w:val="4"/>
  </w:num>
  <w:num w:numId="6" w16cid:durableId="605423133">
    <w:abstractNumId w:val="5"/>
  </w:num>
  <w:num w:numId="7" w16cid:durableId="1380204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C7C"/>
    <w:rsid w:val="0004349E"/>
    <w:rsid w:val="00051054"/>
    <w:rsid w:val="00052B7F"/>
    <w:rsid w:val="000623D4"/>
    <w:rsid w:val="0007017A"/>
    <w:rsid w:val="000876F8"/>
    <w:rsid w:val="000A68AA"/>
    <w:rsid w:val="000B68EA"/>
    <w:rsid w:val="000C3B17"/>
    <w:rsid w:val="000C7673"/>
    <w:rsid w:val="000D035A"/>
    <w:rsid w:val="000D3D21"/>
    <w:rsid w:val="000E0C52"/>
    <w:rsid w:val="000E2718"/>
    <w:rsid w:val="000F23DB"/>
    <w:rsid w:val="00113E9C"/>
    <w:rsid w:val="00124221"/>
    <w:rsid w:val="00156DB5"/>
    <w:rsid w:val="001A475C"/>
    <w:rsid w:val="001B689B"/>
    <w:rsid w:val="001D6C40"/>
    <w:rsid w:val="00227EFD"/>
    <w:rsid w:val="00240391"/>
    <w:rsid w:val="00286FE9"/>
    <w:rsid w:val="002B7933"/>
    <w:rsid w:val="002C164C"/>
    <w:rsid w:val="002D5805"/>
    <w:rsid w:val="002E7EC0"/>
    <w:rsid w:val="00327C85"/>
    <w:rsid w:val="00332853"/>
    <w:rsid w:val="00350706"/>
    <w:rsid w:val="00395EC7"/>
    <w:rsid w:val="003969C5"/>
    <w:rsid w:val="003E30B6"/>
    <w:rsid w:val="003E4684"/>
    <w:rsid w:val="00405B2A"/>
    <w:rsid w:val="0040619C"/>
    <w:rsid w:val="004506C3"/>
    <w:rsid w:val="00455DCF"/>
    <w:rsid w:val="00456316"/>
    <w:rsid w:val="004768D9"/>
    <w:rsid w:val="00476ECD"/>
    <w:rsid w:val="004D61CA"/>
    <w:rsid w:val="004E0D76"/>
    <w:rsid w:val="004E5A59"/>
    <w:rsid w:val="004F1035"/>
    <w:rsid w:val="004F4351"/>
    <w:rsid w:val="005019E3"/>
    <w:rsid w:val="00511E7F"/>
    <w:rsid w:val="005159A4"/>
    <w:rsid w:val="005345A5"/>
    <w:rsid w:val="00535828"/>
    <w:rsid w:val="00541277"/>
    <w:rsid w:val="0057023A"/>
    <w:rsid w:val="00576AF7"/>
    <w:rsid w:val="005827E6"/>
    <w:rsid w:val="00590D84"/>
    <w:rsid w:val="005A3354"/>
    <w:rsid w:val="005B4CF1"/>
    <w:rsid w:val="005B5ECB"/>
    <w:rsid w:val="005F0EAD"/>
    <w:rsid w:val="005F2FF3"/>
    <w:rsid w:val="00605E8A"/>
    <w:rsid w:val="0061129E"/>
    <w:rsid w:val="0062075B"/>
    <w:rsid w:val="006500DB"/>
    <w:rsid w:val="006504DB"/>
    <w:rsid w:val="0069163D"/>
    <w:rsid w:val="00691A4B"/>
    <w:rsid w:val="006A5E6A"/>
    <w:rsid w:val="006B08C7"/>
    <w:rsid w:val="006B30A2"/>
    <w:rsid w:val="006D48C5"/>
    <w:rsid w:val="006F22AB"/>
    <w:rsid w:val="00707055"/>
    <w:rsid w:val="00714635"/>
    <w:rsid w:val="00716FEF"/>
    <w:rsid w:val="00720F2C"/>
    <w:rsid w:val="00721FD7"/>
    <w:rsid w:val="00726B11"/>
    <w:rsid w:val="007B3482"/>
    <w:rsid w:val="007B4B88"/>
    <w:rsid w:val="007C049D"/>
    <w:rsid w:val="007C3C49"/>
    <w:rsid w:val="007D087B"/>
    <w:rsid w:val="007E3C98"/>
    <w:rsid w:val="00803CD6"/>
    <w:rsid w:val="008366E9"/>
    <w:rsid w:val="008638C5"/>
    <w:rsid w:val="008A0EBE"/>
    <w:rsid w:val="008B12B8"/>
    <w:rsid w:val="008B6D9A"/>
    <w:rsid w:val="008B773C"/>
    <w:rsid w:val="008E6F7D"/>
    <w:rsid w:val="008F491E"/>
    <w:rsid w:val="009011FE"/>
    <w:rsid w:val="00903A4E"/>
    <w:rsid w:val="00910FE7"/>
    <w:rsid w:val="00911ECA"/>
    <w:rsid w:val="00955A69"/>
    <w:rsid w:val="009B0262"/>
    <w:rsid w:val="009D5694"/>
    <w:rsid w:val="00A350D2"/>
    <w:rsid w:val="00A4702E"/>
    <w:rsid w:val="00A476D5"/>
    <w:rsid w:val="00A50951"/>
    <w:rsid w:val="00A636EE"/>
    <w:rsid w:val="00A76E48"/>
    <w:rsid w:val="00A80390"/>
    <w:rsid w:val="00A90749"/>
    <w:rsid w:val="00A93D90"/>
    <w:rsid w:val="00AA1B37"/>
    <w:rsid w:val="00AB3FB4"/>
    <w:rsid w:val="00B12922"/>
    <w:rsid w:val="00B16E58"/>
    <w:rsid w:val="00B205DB"/>
    <w:rsid w:val="00B45F80"/>
    <w:rsid w:val="00B46B65"/>
    <w:rsid w:val="00B559EA"/>
    <w:rsid w:val="00B622A9"/>
    <w:rsid w:val="00B64197"/>
    <w:rsid w:val="00B66A77"/>
    <w:rsid w:val="00B74A30"/>
    <w:rsid w:val="00B82905"/>
    <w:rsid w:val="00B85A23"/>
    <w:rsid w:val="00BB4B23"/>
    <w:rsid w:val="00BF50F7"/>
    <w:rsid w:val="00BF6230"/>
    <w:rsid w:val="00BF62E8"/>
    <w:rsid w:val="00C033C5"/>
    <w:rsid w:val="00C06D34"/>
    <w:rsid w:val="00C16611"/>
    <w:rsid w:val="00C20C41"/>
    <w:rsid w:val="00C25D2D"/>
    <w:rsid w:val="00C27DAF"/>
    <w:rsid w:val="00C463F6"/>
    <w:rsid w:val="00C46DF0"/>
    <w:rsid w:val="00C47BE3"/>
    <w:rsid w:val="00C51CF4"/>
    <w:rsid w:val="00C71ED6"/>
    <w:rsid w:val="00CA5F27"/>
    <w:rsid w:val="00CB33A2"/>
    <w:rsid w:val="00CC25EC"/>
    <w:rsid w:val="00CC3F64"/>
    <w:rsid w:val="00CF34A2"/>
    <w:rsid w:val="00CF367C"/>
    <w:rsid w:val="00D43374"/>
    <w:rsid w:val="00D57D27"/>
    <w:rsid w:val="00D65B2D"/>
    <w:rsid w:val="00DA2BF0"/>
    <w:rsid w:val="00DB70AB"/>
    <w:rsid w:val="00DC404A"/>
    <w:rsid w:val="00DE0B69"/>
    <w:rsid w:val="00E02C7C"/>
    <w:rsid w:val="00E12E53"/>
    <w:rsid w:val="00E23BF8"/>
    <w:rsid w:val="00E303FE"/>
    <w:rsid w:val="00E65C3D"/>
    <w:rsid w:val="00E70910"/>
    <w:rsid w:val="00E73A9F"/>
    <w:rsid w:val="00E931CF"/>
    <w:rsid w:val="00E95289"/>
    <w:rsid w:val="00EB44BB"/>
    <w:rsid w:val="00EF7E4A"/>
    <w:rsid w:val="00F11B53"/>
    <w:rsid w:val="00F152E0"/>
    <w:rsid w:val="00F50553"/>
    <w:rsid w:val="00F677BA"/>
    <w:rsid w:val="00F67AC6"/>
    <w:rsid w:val="00F778BA"/>
    <w:rsid w:val="00F9346A"/>
    <w:rsid w:val="00F97453"/>
    <w:rsid w:val="00FC1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A93D5"/>
  <w15:docId w15:val="{E87AADE6-FA5E-BC43-A104-E52E5AB7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86F"/>
  </w:style>
  <w:style w:type="paragraph" w:styleId="Heading1">
    <w:name w:val="heading 1"/>
    <w:basedOn w:val="Normal"/>
    <w:next w:val="Normal"/>
    <w:link w:val="Heading1Char"/>
    <w:uiPriority w:val="9"/>
    <w:qFormat/>
    <w:rsid w:val="009B68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8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8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8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8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8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8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8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8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68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68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8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8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8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8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8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8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8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86F"/>
    <w:rPr>
      <w:rFonts w:eastAsiaTheme="majorEastAsia" w:cstheme="majorBidi"/>
      <w:color w:val="272727" w:themeColor="text1" w:themeTint="D8"/>
    </w:rPr>
  </w:style>
  <w:style w:type="character" w:customStyle="1" w:styleId="TitleChar">
    <w:name w:val="Title Char"/>
    <w:basedOn w:val="DefaultParagraphFont"/>
    <w:link w:val="Title"/>
    <w:uiPriority w:val="10"/>
    <w:rsid w:val="009B68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B68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86F"/>
    <w:pPr>
      <w:spacing w:before="160"/>
      <w:jc w:val="center"/>
    </w:pPr>
    <w:rPr>
      <w:i/>
      <w:iCs/>
      <w:color w:val="404040" w:themeColor="text1" w:themeTint="BF"/>
    </w:rPr>
  </w:style>
  <w:style w:type="character" w:customStyle="1" w:styleId="QuoteChar">
    <w:name w:val="Quote Char"/>
    <w:basedOn w:val="DefaultParagraphFont"/>
    <w:link w:val="Quote"/>
    <w:uiPriority w:val="29"/>
    <w:rsid w:val="009B686F"/>
    <w:rPr>
      <w:i/>
      <w:iCs/>
      <w:color w:val="404040" w:themeColor="text1" w:themeTint="BF"/>
    </w:rPr>
  </w:style>
  <w:style w:type="paragraph" w:styleId="ListParagraph">
    <w:name w:val="List Paragraph"/>
    <w:basedOn w:val="Normal"/>
    <w:uiPriority w:val="34"/>
    <w:qFormat/>
    <w:rsid w:val="009B686F"/>
    <w:pPr>
      <w:ind w:left="720"/>
      <w:contextualSpacing/>
    </w:pPr>
  </w:style>
  <w:style w:type="character" w:styleId="IntenseEmphasis">
    <w:name w:val="Intense Emphasis"/>
    <w:basedOn w:val="DefaultParagraphFont"/>
    <w:uiPriority w:val="21"/>
    <w:qFormat/>
    <w:rsid w:val="009B686F"/>
    <w:rPr>
      <w:i/>
      <w:iCs/>
      <w:color w:val="0F4761" w:themeColor="accent1" w:themeShade="BF"/>
    </w:rPr>
  </w:style>
  <w:style w:type="paragraph" w:styleId="IntenseQuote">
    <w:name w:val="Intense Quote"/>
    <w:basedOn w:val="Normal"/>
    <w:next w:val="Normal"/>
    <w:link w:val="IntenseQuoteChar"/>
    <w:uiPriority w:val="30"/>
    <w:qFormat/>
    <w:rsid w:val="009B68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86F"/>
    <w:rPr>
      <w:i/>
      <w:iCs/>
      <w:color w:val="0F4761" w:themeColor="accent1" w:themeShade="BF"/>
    </w:rPr>
  </w:style>
  <w:style w:type="character" w:styleId="IntenseReference">
    <w:name w:val="Intense Reference"/>
    <w:basedOn w:val="DefaultParagraphFont"/>
    <w:uiPriority w:val="32"/>
    <w:qFormat/>
    <w:rsid w:val="009B686F"/>
    <w:rPr>
      <w:b/>
      <w:bCs/>
      <w:smallCaps/>
      <w:color w:val="0F4761" w:themeColor="accent1" w:themeShade="BF"/>
      <w:spacing w:val="5"/>
    </w:rPr>
  </w:style>
  <w:style w:type="paragraph" w:styleId="Header">
    <w:name w:val="header"/>
    <w:basedOn w:val="Normal"/>
    <w:link w:val="HeaderChar"/>
    <w:uiPriority w:val="99"/>
    <w:unhideWhenUsed/>
    <w:rsid w:val="00E3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3FE"/>
  </w:style>
  <w:style w:type="paragraph" w:styleId="Footer">
    <w:name w:val="footer"/>
    <w:basedOn w:val="Normal"/>
    <w:link w:val="FooterChar"/>
    <w:uiPriority w:val="99"/>
    <w:unhideWhenUsed/>
    <w:rsid w:val="00E30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3FE"/>
  </w:style>
  <w:style w:type="paragraph" w:styleId="NormalWeb">
    <w:name w:val="Normal (Web)"/>
    <w:basedOn w:val="Normal"/>
    <w:uiPriority w:val="99"/>
    <w:semiHidden/>
    <w:unhideWhenUsed/>
    <w:rsid w:val="00455D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52410">
      <w:bodyDiv w:val="1"/>
      <w:marLeft w:val="0"/>
      <w:marRight w:val="0"/>
      <w:marTop w:val="0"/>
      <w:marBottom w:val="0"/>
      <w:divBdr>
        <w:top w:val="none" w:sz="0" w:space="0" w:color="auto"/>
        <w:left w:val="none" w:sz="0" w:space="0" w:color="auto"/>
        <w:bottom w:val="none" w:sz="0" w:space="0" w:color="auto"/>
        <w:right w:val="none" w:sz="0" w:space="0" w:color="auto"/>
      </w:divBdr>
    </w:div>
    <w:div w:id="589124384">
      <w:bodyDiv w:val="1"/>
      <w:marLeft w:val="0"/>
      <w:marRight w:val="0"/>
      <w:marTop w:val="0"/>
      <w:marBottom w:val="0"/>
      <w:divBdr>
        <w:top w:val="none" w:sz="0" w:space="0" w:color="auto"/>
        <w:left w:val="none" w:sz="0" w:space="0" w:color="auto"/>
        <w:bottom w:val="none" w:sz="0" w:space="0" w:color="auto"/>
        <w:right w:val="none" w:sz="0" w:space="0" w:color="auto"/>
      </w:divBdr>
      <w:divsChild>
        <w:div w:id="646862232">
          <w:marLeft w:val="0"/>
          <w:marRight w:val="0"/>
          <w:marTop w:val="0"/>
          <w:marBottom w:val="0"/>
          <w:divBdr>
            <w:top w:val="none" w:sz="0" w:space="0" w:color="auto"/>
            <w:left w:val="none" w:sz="0" w:space="0" w:color="auto"/>
            <w:bottom w:val="none" w:sz="0" w:space="0" w:color="auto"/>
            <w:right w:val="none" w:sz="0" w:space="0" w:color="auto"/>
          </w:divBdr>
        </w:div>
        <w:div w:id="1294798058">
          <w:marLeft w:val="0"/>
          <w:marRight w:val="0"/>
          <w:marTop w:val="0"/>
          <w:marBottom w:val="0"/>
          <w:divBdr>
            <w:top w:val="none" w:sz="0" w:space="0" w:color="auto"/>
            <w:left w:val="none" w:sz="0" w:space="0" w:color="auto"/>
            <w:bottom w:val="none" w:sz="0" w:space="0" w:color="auto"/>
            <w:right w:val="none" w:sz="0" w:space="0" w:color="auto"/>
          </w:divBdr>
        </w:div>
        <w:div w:id="1948661701">
          <w:marLeft w:val="0"/>
          <w:marRight w:val="0"/>
          <w:marTop w:val="0"/>
          <w:marBottom w:val="0"/>
          <w:divBdr>
            <w:top w:val="none" w:sz="0" w:space="0" w:color="auto"/>
            <w:left w:val="none" w:sz="0" w:space="0" w:color="auto"/>
            <w:bottom w:val="none" w:sz="0" w:space="0" w:color="auto"/>
            <w:right w:val="none" w:sz="0" w:space="0" w:color="auto"/>
          </w:divBdr>
        </w:div>
      </w:divsChild>
    </w:div>
    <w:div w:id="1041708995">
      <w:bodyDiv w:val="1"/>
      <w:marLeft w:val="0"/>
      <w:marRight w:val="0"/>
      <w:marTop w:val="0"/>
      <w:marBottom w:val="0"/>
      <w:divBdr>
        <w:top w:val="none" w:sz="0" w:space="0" w:color="auto"/>
        <w:left w:val="none" w:sz="0" w:space="0" w:color="auto"/>
        <w:bottom w:val="none" w:sz="0" w:space="0" w:color="auto"/>
        <w:right w:val="none" w:sz="0" w:space="0" w:color="auto"/>
      </w:divBdr>
    </w:div>
    <w:div w:id="1199708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eeWbbcMsIr9tpvRdAb1FxBtkQ==">CgMxLjA4AHIhMWF0SXk4RFgzbmEwVXdZNXpQMXhIbnFxQlFocVcxczAx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2F96BF-DBBE-41D6-A03F-1955F122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463</Words>
  <Characters>2367</Characters>
  <Application>Microsoft Office Word</Application>
  <DocSecurity>0</DocSecurity>
  <Lines>57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Adnett</dc:creator>
  <cp:lastModifiedBy>Portia Mendy</cp:lastModifiedBy>
  <cp:revision>26</cp:revision>
  <cp:lastPrinted>2025-05-29T08:07:00Z</cp:lastPrinted>
  <dcterms:created xsi:type="dcterms:W3CDTF">2025-05-20T17:24:00Z</dcterms:created>
  <dcterms:modified xsi:type="dcterms:W3CDTF">2025-05-29T14:35:00Z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255bf217-0205-41b3-9c72-92b48016dc5a</vt:lpwstr>
  </property>
</Properties>
</file>